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8A" w:rsidRPr="00BC0C8A" w:rsidRDefault="00BC0C8A" w:rsidP="00BC0C8A">
      <w:pPr>
        <w:rPr>
          <w:b/>
        </w:rPr>
      </w:pPr>
      <w:r w:rsidRPr="00BC0C8A">
        <w:rPr>
          <w:b/>
        </w:rPr>
        <w:t>Midterm 2014</w:t>
      </w:r>
    </w:p>
    <w:p w:rsidR="00BC0C8A" w:rsidRDefault="00BC0C8A" w:rsidP="00BC0C8A">
      <w:r>
        <w:t xml:space="preserve">4. </w:t>
      </w:r>
      <w:r>
        <w:t>In order to estimate the following model of emission by power plants:</w:t>
      </w:r>
    </w:p>
    <w:p w:rsidR="00BC0C8A" w:rsidRDefault="00BC0C8A" w:rsidP="00BC0C8A"/>
    <w:p w:rsidR="00BC0C8A" w:rsidRDefault="00BC0C8A" w:rsidP="00BC0C8A">
      <w:r>
        <w:tab/>
      </w:r>
      <w:r w:rsidRPr="00BC0C8A">
        <w:rPr>
          <w:position w:val="-16"/>
        </w:rPr>
        <w:object w:dxaOrig="3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9pt;height:20pt" o:ole="">
            <v:imagedata r:id="rId5" o:title=""/>
          </v:shape>
          <o:OLEObject Type="Embed" ProgID="Equation.3" ShapeID="_x0000_i1039" DrawAspect="Content" ObjectID="_1378827121" r:id="rId6"/>
        </w:object>
      </w:r>
    </w:p>
    <w:p w:rsidR="00BC0C8A" w:rsidRDefault="00BC0C8A" w:rsidP="00BC0C8A">
      <w:pPr>
        <w:pStyle w:val="questions"/>
        <w:ind w:left="360"/>
      </w:pPr>
    </w:p>
    <w:p w:rsidR="00BC0C8A" w:rsidRDefault="00BC0C8A" w:rsidP="00BC0C8A">
      <w:r>
        <w:t>You collect information from 110 firms on carbon dioxide emission (CO2), their level of production (Q), and a dummy variable that is equal to 1 for firms whose generator is older than 15 years (OLD) and zero otherwise.  The estimated equation is the following:</w:t>
      </w:r>
    </w:p>
    <w:p w:rsidR="00BC0C8A" w:rsidRDefault="00BC0C8A" w:rsidP="00BC0C8A">
      <w:r>
        <w:tab/>
      </w:r>
      <w:r w:rsidRPr="00DF4BD8">
        <w:rPr>
          <w:position w:val="-32"/>
        </w:rPr>
        <w:object w:dxaOrig="3660" w:dyaOrig="740">
          <v:shape id="_x0000_i1026" type="#_x0000_t75" style="width:183pt;height:37pt" o:ole="">
            <v:imagedata r:id="rId7" o:title=""/>
          </v:shape>
          <o:OLEObject Type="Embed" ProgID="Equation.DSMT4" ShapeID="_x0000_i1026" DrawAspect="Content" ObjectID="_1378827122" r:id="rId8"/>
        </w:object>
      </w:r>
      <w:r>
        <w:tab/>
      </w:r>
      <w:r>
        <w:tab/>
      </w:r>
      <w:r w:rsidRPr="00001EB1">
        <w:rPr>
          <w:position w:val="-6"/>
        </w:rPr>
        <w:object w:dxaOrig="940" w:dyaOrig="279">
          <v:shape id="_x0000_i1027" type="#_x0000_t75" style="width:47pt;height:14pt" o:ole="">
            <v:imagedata r:id="rId9" o:title=""/>
          </v:shape>
          <o:OLEObject Type="Embed" ProgID="Equation.DSMT4" ShapeID="_x0000_i1027" DrawAspect="Content" ObjectID="_1378827123" r:id="rId10"/>
        </w:object>
      </w:r>
    </w:p>
    <w:p w:rsidR="00BC0C8A" w:rsidRDefault="00BC0C8A" w:rsidP="00BC0C8A">
      <w:r>
        <w:t>(</w:t>
      </w:r>
      <w:proofErr w:type="gramStart"/>
      <w:r>
        <w:t>standard</w:t>
      </w:r>
      <w:proofErr w:type="gramEnd"/>
      <w:r>
        <w:t xml:space="preserve"> errors in parentheses)</w:t>
      </w:r>
    </w:p>
    <w:p w:rsidR="00BC0C8A" w:rsidRDefault="00BC0C8A" w:rsidP="00BC0C8A"/>
    <w:p w:rsidR="00BC0C8A" w:rsidRDefault="00BC0C8A" w:rsidP="00BC0C8A">
      <w:pPr>
        <w:pStyle w:val="questions"/>
        <w:ind w:left="180"/>
      </w:pPr>
      <w:r>
        <w:t xml:space="preserve">a.  What is the </w:t>
      </w:r>
      <w:r w:rsidRPr="00035C58">
        <w:t>economic</w:t>
      </w:r>
      <w:r>
        <w:t xml:space="preserve"> interpretation of the true parameters </w:t>
      </w:r>
      <w:r w:rsidRPr="00001EB1">
        <w:rPr>
          <w:position w:val="-10"/>
        </w:rPr>
        <w:object w:dxaOrig="240" w:dyaOrig="300">
          <v:shape id="_x0000_i1028" type="#_x0000_t75" style="width:12pt;height:15pt" o:ole="">
            <v:imagedata r:id="rId11" o:title=""/>
          </v:shape>
          <o:OLEObject Type="Embed" ProgID="Equation.DSMT4" ShapeID="_x0000_i1028" DrawAspect="Content" ObjectID="_1378827124" r:id="rId12"/>
        </w:object>
      </w:r>
      <w:r>
        <w:t xml:space="preserve"> and</w:t>
      </w:r>
      <w:r w:rsidRPr="00001EB1">
        <w:rPr>
          <w:position w:val="-10"/>
        </w:rPr>
        <w:object w:dxaOrig="260" w:dyaOrig="300">
          <v:shape id="_x0000_i1029" type="#_x0000_t75" style="width:13pt;height:15pt" o:ole="">
            <v:imagedata r:id="rId13" o:title=""/>
          </v:shape>
          <o:OLEObject Type="Embed" ProgID="Equation.DSMT4" ShapeID="_x0000_i1029" DrawAspect="Content" ObjectID="_1378827125" r:id="rId14"/>
        </w:object>
      </w:r>
      <w:r>
        <w:t>?</w:t>
      </w:r>
    </w:p>
    <w:p w:rsidR="00BC0C8A" w:rsidRDefault="00BC0C8A" w:rsidP="00BC0C8A">
      <w:pPr>
        <w:pStyle w:val="questions"/>
        <w:ind w:left="180"/>
      </w:pPr>
      <w:r>
        <w:t xml:space="preserve">b.  Construct a 95% confidence interval for </w:t>
      </w:r>
      <w:r w:rsidRPr="00001EB1">
        <w:rPr>
          <w:position w:val="-10"/>
        </w:rPr>
        <w:object w:dxaOrig="240" w:dyaOrig="300">
          <v:shape id="_x0000_i1030" type="#_x0000_t75" style="width:12pt;height:15pt" o:ole="">
            <v:imagedata r:id="rId15" o:title=""/>
          </v:shape>
          <o:OLEObject Type="Embed" ProgID="Equation.DSMT4" ShapeID="_x0000_i1030" DrawAspect="Content" ObjectID="_1378827126" r:id="rId16"/>
        </w:object>
      </w:r>
      <w:r>
        <w:t>. Give an interpretation.</w:t>
      </w:r>
    </w:p>
    <w:p w:rsidR="00BC0C8A" w:rsidRDefault="00BC0C8A" w:rsidP="00BC0C8A">
      <w:pPr>
        <w:pStyle w:val="questions"/>
        <w:ind w:left="180"/>
      </w:pPr>
      <w:r>
        <w:t xml:space="preserve">c. </w:t>
      </w:r>
      <w:r w:rsidRPr="00C13DCB">
        <w:t xml:space="preserve">Formally test whether </w:t>
      </w:r>
      <w:r>
        <w:t>OLD</w:t>
      </w:r>
      <w:r w:rsidRPr="00C13DCB">
        <w:t xml:space="preserve"> </w:t>
      </w:r>
      <w:r>
        <w:t>has any effect on</w:t>
      </w:r>
      <w:r w:rsidRPr="00C13DCB">
        <w:t xml:space="preserve"> </w:t>
      </w:r>
      <w:r w:rsidRPr="002E06C6">
        <w:rPr>
          <w:position w:val="-16"/>
        </w:rPr>
        <w:object w:dxaOrig="880" w:dyaOrig="400">
          <v:shape id="_x0000_i1040" type="#_x0000_t75" style="width:44pt;height:20pt" o:ole="">
            <v:imagedata r:id="rId17" o:title=""/>
          </v:shape>
          <o:OLEObject Type="Embed" ProgID="Equation.3" ShapeID="_x0000_i1040" DrawAspect="Content" ObjectID="_1378827127" r:id="rId18"/>
        </w:object>
      </w:r>
      <w:r w:rsidRPr="00C13DCB">
        <w:t xml:space="preserve"> </w:t>
      </w:r>
      <w:bookmarkStart w:id="0" w:name="_GoBack"/>
      <w:bookmarkEnd w:id="0"/>
      <w:r w:rsidRPr="00C13DCB">
        <w:t>at the 5% significant level</w:t>
      </w:r>
    </w:p>
    <w:p w:rsidR="00DC5F60" w:rsidRDefault="00DC5F60"/>
    <w:sectPr w:rsidR="00DC5F60" w:rsidSect="00CC2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A"/>
    <w:rsid w:val="00BC0C8A"/>
    <w:rsid w:val="00CC2691"/>
    <w:rsid w:val="00D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4E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8A"/>
    <w:pPr>
      <w:jc w:val="both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BC0C8A"/>
    <w:pPr>
      <w:ind w:left="540" w:hanging="180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8A"/>
    <w:pPr>
      <w:jc w:val="both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BC0C8A"/>
    <w:pPr>
      <w:ind w:left="540" w:hanging="18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Macintosh Word</Application>
  <DocSecurity>0</DocSecurity>
  <Lines>5</Lines>
  <Paragraphs>1</Paragraphs>
  <ScaleCrop>false</ScaleCrop>
  <Company>University of California, Berkeley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1</cp:revision>
  <dcterms:created xsi:type="dcterms:W3CDTF">2015-09-29T01:38:00Z</dcterms:created>
  <dcterms:modified xsi:type="dcterms:W3CDTF">2015-09-29T01:45:00Z</dcterms:modified>
</cp:coreProperties>
</file>